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91" w:rsidRDefault="00351A91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-86.55pt;margin-top:-57.45pt;width:612.95pt;height:842.25pt;z-index:-251658240;visibility:visible">
            <v:imagedata r:id="rId4" o:title=""/>
          </v:shape>
        </w:pict>
      </w:r>
    </w:p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Default="00351A91"/>
    <w:p w:rsidR="00351A91" w:rsidRPr="000228FD" w:rsidRDefault="00351A91" w:rsidP="00421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8FD">
        <w:rPr>
          <w:rFonts w:ascii="Times New Roman" w:hAnsi="Times New Roman" w:cs="Times New Roman"/>
          <w:b/>
          <w:bCs/>
          <w:sz w:val="24"/>
          <w:szCs w:val="24"/>
        </w:rPr>
        <w:t>I. Общие положения.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положениями Международной Конвенции о правах ребенка, ст.43 Конституции РФ, Закона «Об Образовании в Российской Федерации» 273-ФЗ от 29.12.2012, Федерального закона «Об основных гарантиях прав ребенка в Российской Федерации», Федеральным государственным образовательным стандартом дошкольного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№1155 </w:t>
      </w:r>
      <w:r w:rsidRPr="000228FD">
        <w:rPr>
          <w:rFonts w:ascii="Times New Roman" w:hAnsi="Times New Roman" w:cs="Times New Roman"/>
          <w:sz w:val="24"/>
          <w:szCs w:val="24"/>
        </w:rPr>
        <w:t xml:space="preserve">от 17 октября 2013г., приказом от 30 августа 2013г. № 1014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>1.2. Данное положение регулирует процесс создания и функционирования</w:t>
      </w:r>
      <w:r>
        <w:rPr>
          <w:rFonts w:ascii="Times New Roman" w:hAnsi="Times New Roman" w:cs="Times New Roman"/>
          <w:sz w:val="24"/>
          <w:szCs w:val="24"/>
        </w:rPr>
        <w:t xml:space="preserve"> Группы, как структурной единицы</w:t>
      </w:r>
      <w:r w:rsidRPr="000228FD">
        <w:rPr>
          <w:rFonts w:ascii="Times New Roman" w:hAnsi="Times New Roman" w:cs="Times New Roman"/>
          <w:sz w:val="24"/>
          <w:szCs w:val="24"/>
        </w:rPr>
        <w:t xml:space="preserve"> (далее – Группы) до прекращения образовательных отношений на базе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казенного </w:t>
      </w:r>
      <w:r w:rsidRPr="000228FD">
        <w:rPr>
          <w:rFonts w:ascii="Times New Roman" w:hAnsi="Times New Roman" w:cs="Times New Roman"/>
          <w:sz w:val="24"/>
          <w:szCs w:val="24"/>
        </w:rPr>
        <w:t xml:space="preserve">дошкольного образовательного учреждения «Детский сад № </w:t>
      </w:r>
      <w:r>
        <w:rPr>
          <w:rFonts w:ascii="Times New Roman" w:hAnsi="Times New Roman" w:cs="Times New Roman"/>
          <w:sz w:val="24"/>
          <w:szCs w:val="24"/>
        </w:rPr>
        <w:t>3 «Ромашка» г. Палласовки Волгоградской области</w:t>
      </w:r>
      <w:r w:rsidRPr="000228FD">
        <w:rPr>
          <w:rFonts w:ascii="Times New Roman" w:hAnsi="Times New Roman" w:cs="Times New Roman"/>
          <w:sz w:val="24"/>
          <w:szCs w:val="24"/>
        </w:rPr>
        <w:t xml:space="preserve"> (далее Учреждение).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1.3. Положение определяет направление деятельности группы общеразвивающей направленности от 1 года (при наличии условий) до прекращения образовательных отношений, взаимодействие участников образовательного и воспитательного процесса.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1.4. Учреждение обеспечивает получение дошкольного образования, присмотр и уход за воспитанниками.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1.5. В группах общеразвивающей направленности осуществляется дошкольное образование в соответствии с основной образовательной программой Учреждения, разрабатываемой им самостоятельно на основе примерной основной образовательной программы дошкольного образования и федеральным государственным образовательным стандартом дошкольного образования.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228FD">
        <w:rPr>
          <w:rFonts w:ascii="Times New Roman" w:hAnsi="Times New Roman" w:cs="Times New Roman"/>
          <w:sz w:val="24"/>
          <w:szCs w:val="24"/>
        </w:rPr>
        <w:t xml:space="preserve">. Группы различаются также по времени пребывания воспитанников и функционируют в режиме: полного дня (10,5-часового пребывания)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1.8. Группы функционируют в режиме 5-дневной недели.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1.9. Язык (языки), на котором (которых) ведется обучение и воспитание в Учреждении, определяется учредителем и Уставом. </w:t>
      </w:r>
    </w:p>
    <w:p w:rsidR="00351A91" w:rsidRDefault="00351A91" w:rsidP="00421B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b/>
          <w:bCs/>
          <w:sz w:val="24"/>
          <w:szCs w:val="24"/>
        </w:rPr>
        <w:t>2. Цели и задачи Группы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>2.1. Основными целями Группы являются: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 - повышение социального статуса дошкольного образования;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- обеспечение государством равенства возможностей для каждого ребенка в получении качественного дошкольного образования;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-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>- сохранение единства образовательного пространства Российской Федерации относительно уровня дошкольного образования.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2.2. Задачами Группы общеразвивающей направленности являются: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- охрана и укрепление физического и психического здоровья детей, в том числе их эмоционального благополучия;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-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психофизических и других особенностей (в том числе ограниченных возможностей здоровья);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- 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-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людьми, взрослыми и миром;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-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-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- формирования социокультурной среды, соответствующей возрастным, индивидуальным, психологическим и физиологическим особенностям детей;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351A91" w:rsidRPr="000228FD" w:rsidRDefault="00351A91" w:rsidP="00421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8FD">
        <w:rPr>
          <w:rFonts w:ascii="Times New Roman" w:hAnsi="Times New Roman" w:cs="Times New Roman"/>
          <w:b/>
          <w:bCs/>
          <w:sz w:val="24"/>
          <w:szCs w:val="24"/>
        </w:rPr>
        <w:t>3. Организация функционирования Группы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общеразвивающей направленности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3.1. Группа создается в дошкольном образовательном учреждении, при наличии соответствующих условий для организации работы с детьми, необходимого для функционирования Группы кадрового и программно-методического обеспечения, а также психолого-педагогических требований к устройству образовательного учреждения, определяемых нормативно-правовыми актами Министерства образования РФ.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3.2. Помещения Группы должны отвечать педагогическим, санитарно-гигиеническим требованиям, правилам пожарной безопасности.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>3.3. Группа общеразвивающей направленности функционирует на основании приказа руководителя Учреждения с указанием профиля и режима работы (в соответствии с договором между Учреждением и родител</w:t>
      </w:r>
      <w:r>
        <w:rPr>
          <w:rFonts w:ascii="Times New Roman" w:hAnsi="Times New Roman" w:cs="Times New Roman"/>
          <w:sz w:val="24"/>
          <w:szCs w:val="24"/>
        </w:rPr>
        <w:t>ями (законными представителями)</w:t>
      </w:r>
      <w:r w:rsidRPr="000228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3.4. Для открытия группы общеразвивающей направленности необходимы: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- штатное расписание;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- режим работы группы;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- график работы работников группы;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- Положение о группе, как структурной единице;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- договор с родителями (законными представителями);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- заявление родителей (законных представителей);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- должностные инструкции работников группы.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3.5. Учреждение, имеющее в своем составе группу общеразвивающей направленности, несет ответственность во время воспитательно-образовательного процесса за жизнь и здоровье детей, работников группы, за соответствие форм, методов и средств его организации возрастным и психофизическим возможностям детей.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3.6. Группа обеспечивается кадрами: два воспитателя, </w:t>
      </w:r>
      <w:r>
        <w:rPr>
          <w:rFonts w:ascii="Times New Roman" w:hAnsi="Times New Roman" w:cs="Times New Roman"/>
          <w:sz w:val="24"/>
          <w:szCs w:val="24"/>
        </w:rPr>
        <w:t>помощник воспитателя</w:t>
      </w:r>
      <w:r w:rsidRPr="000228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>3.7. Режим работы Группы – в режиме полного дня, (10,5 часовое пребывание), с 7.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228FD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228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0228FD">
        <w:rPr>
          <w:rFonts w:ascii="Times New Roman" w:hAnsi="Times New Roman" w:cs="Times New Roman"/>
          <w:sz w:val="24"/>
          <w:szCs w:val="24"/>
        </w:rPr>
        <w:t xml:space="preserve">, выходные – суббота и воскресенье. </w:t>
      </w:r>
    </w:p>
    <w:p w:rsidR="00351A91" w:rsidRPr="00AC3A56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A56">
        <w:rPr>
          <w:rFonts w:ascii="Times New Roman" w:hAnsi="Times New Roman" w:cs="Times New Roman"/>
          <w:sz w:val="24"/>
          <w:szCs w:val="24"/>
        </w:rPr>
        <w:t xml:space="preserve">3.8. Медицинское сопровождение воспитанников Группы обеспечивается медицинскими учреждением ГБУЗ «Палласовская ЦРБ».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>3.9. Организация питания в Учреждении возлагается на заведующ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228FD">
        <w:rPr>
          <w:rFonts w:ascii="Times New Roman" w:hAnsi="Times New Roman" w:cs="Times New Roman"/>
          <w:sz w:val="24"/>
          <w:szCs w:val="24"/>
        </w:rPr>
        <w:t xml:space="preserve"> Учреждения. Учреждение обеспечивает сбалансированное питание воспитанников в соответствии с их возрастом, временем пребывания, режимом работы Учреждения. </w:t>
      </w:r>
    </w:p>
    <w:p w:rsidR="00351A91" w:rsidRPr="000228FD" w:rsidRDefault="00351A91" w:rsidP="00421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8FD">
        <w:rPr>
          <w:rFonts w:ascii="Times New Roman" w:hAnsi="Times New Roman" w:cs="Times New Roman"/>
          <w:b/>
          <w:bCs/>
          <w:sz w:val="24"/>
          <w:szCs w:val="24"/>
        </w:rPr>
        <w:t>4. Комплектование Группы общеразвивающей направленности</w:t>
      </w:r>
    </w:p>
    <w:p w:rsidR="00351A91" w:rsidRPr="00AC3A56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A56">
        <w:rPr>
          <w:rFonts w:ascii="Times New Roman" w:hAnsi="Times New Roman" w:cs="Times New Roman"/>
          <w:sz w:val="24"/>
          <w:szCs w:val="24"/>
        </w:rPr>
        <w:t xml:space="preserve">4.1. Порядок комплектования Группы определяется настоящим Положением, приказом от 30 августа 2013г. № 1014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>4.2. Прием в Группу осуществляется на основании заявления родителей (законных представителей), при наличии на</w:t>
      </w:r>
      <w:r>
        <w:rPr>
          <w:rFonts w:ascii="Times New Roman" w:hAnsi="Times New Roman" w:cs="Times New Roman"/>
          <w:sz w:val="24"/>
          <w:szCs w:val="24"/>
        </w:rPr>
        <w:t>правления учредителя. Заведующая</w:t>
      </w:r>
      <w:r w:rsidRPr="000228FD">
        <w:rPr>
          <w:rFonts w:ascii="Times New Roman" w:hAnsi="Times New Roman" w:cs="Times New Roman"/>
          <w:sz w:val="24"/>
          <w:szCs w:val="24"/>
        </w:rPr>
        <w:t xml:space="preserve"> Учреждения руководствуется интересами семьи, воспитывающей ребенка.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>4.3. В Группу принимаются дети от 1 года до прекращения образовательных отношений; комплектование детей проводится по одновозрастному принципу.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 4.4. Наполняемость группы устанавливается в соответствии с требованиями СанПиНа(2.4.1.3049-13) от 15.05.2013, постановлением Главного государственного врача РФ от 27.08.2015 N 41 "О внесении изменений в СанПиН 2.4.1.3049-13 "Санитарно-эпидемиологические требования к устройству, содержанию и организации работы дошкольных образовательных организаций".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4.5. При приеме детей в группу администрация Учреждения обязана ознакомить родителей (законных представителей) с Уставом учреждения, с лицензией на осуществление образовательной деятельности, с лицензиями,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4.6. Отношения между Учреждением и родителями (законными Представителями) регулируются совместным договором, заключаемым в установленном порядке.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>4.7. На начало учебного года 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0228FD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 издает приказ о комплектовании</w:t>
      </w:r>
      <w:r w:rsidRPr="000228FD">
        <w:rPr>
          <w:rFonts w:ascii="Times New Roman" w:hAnsi="Times New Roman" w:cs="Times New Roman"/>
          <w:sz w:val="24"/>
          <w:szCs w:val="24"/>
        </w:rPr>
        <w:t xml:space="preserve"> Группы, в конце учебного года – приказ о переводе детей в другую возрастную группу.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A91" w:rsidRDefault="00351A91" w:rsidP="00421B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3399">
        <w:rPr>
          <w:rFonts w:ascii="Times New Roman" w:hAnsi="Times New Roman" w:cs="Times New Roman"/>
          <w:b/>
          <w:bCs/>
          <w:sz w:val="24"/>
          <w:szCs w:val="24"/>
        </w:rPr>
        <w:t>5. Воспитательно-образовательный процесс в Группе общеразвивающей направленности</w:t>
      </w:r>
      <w:r w:rsidRPr="000228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A91" w:rsidRDefault="00351A91" w:rsidP="00421B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5.1. Воспитательно-образовательный процесс в Группе направлен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5.2. Организация воспитательно-образовательной работы Группы предусматривает создание условий для различных видов деятельности с учетом возрастных особенностей, интересов и потребностей самих детей.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5.3. Продолжительность видов деятельности и режим работы в Группе организуется с учетом гигиенических требований к максимальной нагрузке на детей дошкольного возраста.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5.4. При организации работы с детьми используются следующие формы работы: индивидуальные, подгрупповые.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A91" w:rsidRPr="00733399" w:rsidRDefault="00351A91" w:rsidP="00421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399">
        <w:rPr>
          <w:rFonts w:ascii="Times New Roman" w:hAnsi="Times New Roman" w:cs="Times New Roman"/>
          <w:b/>
          <w:bCs/>
          <w:sz w:val="24"/>
          <w:szCs w:val="24"/>
        </w:rPr>
        <w:t>6. Участники воспитательно-образовательного процесса, их права и обязанности.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 6.1. Участниками воспитательно-образовательного процесса в Группе являются воспитанники, родители (законные представители), воспитатели, </w:t>
      </w:r>
      <w:r>
        <w:rPr>
          <w:rFonts w:ascii="Times New Roman" w:hAnsi="Times New Roman" w:cs="Times New Roman"/>
          <w:sz w:val="24"/>
          <w:szCs w:val="24"/>
        </w:rPr>
        <w:t>помощник</w:t>
      </w:r>
      <w:r w:rsidRPr="000228FD">
        <w:rPr>
          <w:rFonts w:ascii="Times New Roman" w:hAnsi="Times New Roman" w:cs="Times New Roman"/>
          <w:sz w:val="24"/>
          <w:szCs w:val="24"/>
        </w:rPr>
        <w:t xml:space="preserve"> воспита</w:t>
      </w:r>
      <w:r>
        <w:rPr>
          <w:rFonts w:ascii="Times New Roman" w:hAnsi="Times New Roman" w:cs="Times New Roman"/>
          <w:sz w:val="24"/>
          <w:szCs w:val="24"/>
        </w:rPr>
        <w:t>теля</w:t>
      </w:r>
      <w:r w:rsidRPr="000228FD">
        <w:rPr>
          <w:rFonts w:ascii="Times New Roman" w:hAnsi="Times New Roman" w:cs="Times New Roman"/>
          <w:sz w:val="24"/>
          <w:szCs w:val="24"/>
        </w:rPr>
        <w:t xml:space="preserve">, музыкальный руководитель, логопед, инструктор по </w:t>
      </w:r>
      <w:r>
        <w:rPr>
          <w:rFonts w:ascii="Times New Roman" w:hAnsi="Times New Roman" w:cs="Times New Roman"/>
          <w:sz w:val="24"/>
          <w:szCs w:val="24"/>
        </w:rPr>
        <w:t>физическому воспитанию</w:t>
      </w:r>
      <w:r w:rsidRPr="000228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6.2. Права, обязанности и социальные гарантии каждого работника группы определяются законодательством РФ, Уставом Учреждения, трудовым договором, определяющим функциональные обязанности и квалификационные характеристики.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6.3. Права и обязанности родителей (законных представителей) определяются Уставом Учреждения, договором об образовательных отношениях Учреждения и родителей (законных представителей). </w:t>
      </w:r>
    </w:p>
    <w:p w:rsidR="00351A91" w:rsidRPr="00733399" w:rsidRDefault="00351A91" w:rsidP="00421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399">
        <w:rPr>
          <w:rFonts w:ascii="Times New Roman" w:hAnsi="Times New Roman" w:cs="Times New Roman"/>
          <w:b/>
          <w:bCs/>
          <w:sz w:val="24"/>
          <w:szCs w:val="24"/>
        </w:rPr>
        <w:t>7. Управление и руководство Группой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>7.1. Управление и руководство группой осуществляется в соответствии с законом «Об Образовании в Российской Федерации», настоящим Положением и Уставом Учреждения. 7.2. Непосредственное руководство деятельность</w:t>
      </w:r>
      <w:r>
        <w:rPr>
          <w:rFonts w:ascii="Times New Roman" w:hAnsi="Times New Roman" w:cs="Times New Roman"/>
          <w:sz w:val="24"/>
          <w:szCs w:val="24"/>
        </w:rPr>
        <w:t>ю Группы осуществляет заведующая</w:t>
      </w:r>
      <w:r w:rsidRPr="000228FD">
        <w:rPr>
          <w:rFonts w:ascii="Times New Roman" w:hAnsi="Times New Roman" w:cs="Times New Roman"/>
          <w:sz w:val="24"/>
          <w:szCs w:val="24"/>
        </w:rPr>
        <w:t xml:space="preserve"> Учреждения.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7.3. Администрация Учреждения подотчетна в своей деятельности Учредителю. </w:t>
      </w:r>
    </w:p>
    <w:p w:rsidR="00351A91" w:rsidRPr="00E8293C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93C">
        <w:rPr>
          <w:rFonts w:ascii="Times New Roman" w:hAnsi="Times New Roman" w:cs="Times New Roman"/>
          <w:sz w:val="24"/>
          <w:szCs w:val="24"/>
        </w:rPr>
        <w:t xml:space="preserve">7.4. Учреждение руководствуется штатным расписанием, которое утверждается Начальником Отдела по образованию Администрации Палласовского муниципального района Волгоградской области. 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>7.5. 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0228FD">
        <w:rPr>
          <w:rFonts w:ascii="Times New Roman" w:hAnsi="Times New Roman" w:cs="Times New Roman"/>
          <w:sz w:val="24"/>
          <w:szCs w:val="24"/>
        </w:rPr>
        <w:t xml:space="preserve"> Учреждения определяет функциональные обязанности каждого работника Группы.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 xml:space="preserve"> 7.6. К педагогическим работникам Группы предъявляются требования, соответствующие квалификационной характеристике по должности. </w:t>
      </w:r>
    </w:p>
    <w:p w:rsidR="00351A91" w:rsidRPr="00733399" w:rsidRDefault="00351A91" w:rsidP="00421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399">
        <w:rPr>
          <w:rFonts w:ascii="Times New Roman" w:hAnsi="Times New Roman" w:cs="Times New Roman"/>
          <w:b/>
          <w:bCs/>
          <w:sz w:val="24"/>
          <w:szCs w:val="24"/>
        </w:rPr>
        <w:t>8. Заключительные положения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8FD">
        <w:rPr>
          <w:rFonts w:ascii="Times New Roman" w:hAnsi="Times New Roman" w:cs="Times New Roman"/>
          <w:sz w:val="24"/>
          <w:szCs w:val="24"/>
        </w:rPr>
        <w:t>8.1. Срок данного Положения не ограничен. Данное Положение действует до принятия нового.</w:t>
      </w: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A91" w:rsidRDefault="00351A91" w:rsidP="00421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1A91" w:rsidRDefault="00351A91"/>
    <w:sectPr w:rsidR="00351A91" w:rsidSect="009F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BE1"/>
    <w:rsid w:val="000228FD"/>
    <w:rsid w:val="00351A91"/>
    <w:rsid w:val="00421BE1"/>
    <w:rsid w:val="005274FA"/>
    <w:rsid w:val="00733399"/>
    <w:rsid w:val="009F2A94"/>
    <w:rsid w:val="00AC3A56"/>
    <w:rsid w:val="00C43418"/>
    <w:rsid w:val="00E8293C"/>
    <w:rsid w:val="00F351CC"/>
    <w:rsid w:val="00F8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BE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5</Pages>
  <Words>1635</Words>
  <Characters>9323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User-004</dc:creator>
  <cp:keywords/>
  <dc:description/>
  <cp:lastModifiedBy>Users</cp:lastModifiedBy>
  <cp:revision>3</cp:revision>
  <dcterms:created xsi:type="dcterms:W3CDTF">2019-09-29T13:02:00Z</dcterms:created>
  <dcterms:modified xsi:type="dcterms:W3CDTF">2021-02-12T10:45:00Z</dcterms:modified>
</cp:coreProperties>
</file>